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05C9F" w14:textId="37BC67F6" w:rsidR="008E6C79" w:rsidRDefault="008E6C79">
      <w:r>
        <w:rPr>
          <w:noProof/>
        </w:rPr>
        <mc:AlternateContent>
          <mc:Choice Requires="wps">
            <w:drawing>
              <wp:anchor distT="0" distB="0" distL="114300" distR="114300" simplePos="0" relativeHeight="251659264" behindDoc="0" locked="0" layoutInCell="1" allowOverlap="1" wp14:anchorId="12B5C477" wp14:editId="4671CA10">
                <wp:simplePos x="0" y="0"/>
                <wp:positionH relativeFrom="margin">
                  <wp:align>right</wp:align>
                </wp:positionH>
                <wp:positionV relativeFrom="paragraph">
                  <wp:posOffset>-95250</wp:posOffset>
                </wp:positionV>
                <wp:extent cx="1982053" cy="780765"/>
                <wp:effectExtent l="0" t="0" r="0" b="635"/>
                <wp:wrapNone/>
                <wp:docPr id="1184623712" name="Text Box 1"/>
                <wp:cNvGraphicFramePr/>
                <a:graphic xmlns:a="http://schemas.openxmlformats.org/drawingml/2006/main">
                  <a:graphicData uri="http://schemas.microsoft.com/office/word/2010/wordprocessingShape">
                    <wps:wsp>
                      <wps:cNvSpPr txBox="1"/>
                      <wps:spPr>
                        <a:xfrm>
                          <a:off x="0" y="0"/>
                          <a:ext cx="1982053" cy="780765"/>
                        </a:xfrm>
                        <a:prstGeom prst="rect">
                          <a:avLst/>
                        </a:prstGeom>
                        <a:noFill/>
                        <a:ln w="6350">
                          <a:noFill/>
                        </a:ln>
                      </wps:spPr>
                      <wps:txbx>
                        <w:txbxContent>
                          <w:p w14:paraId="778F7E10" w14:textId="5ADB9E63" w:rsidR="008E6C79" w:rsidRDefault="00273C39" w:rsidP="00A45269">
                            <w:pPr>
                              <w:jc w:val="center"/>
                            </w:pPr>
                            <w:r w:rsidRPr="00273C39">
                              <w:rPr>
                                <w:b/>
                                <w:bCs/>
                              </w:rPr>
                              <w:t>Template for Your Sustainability Report or Annual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5C477" id="_x0000_t202" coordsize="21600,21600" o:spt="202" path="m,l,21600r21600,l21600,xe">
                <v:stroke joinstyle="miter"/>
                <v:path gradientshapeok="t" o:connecttype="rect"/>
              </v:shapetype>
              <v:shape id="Text Box 1" o:spid="_x0000_s1026" type="#_x0000_t202" style="position:absolute;margin-left:104.85pt;margin-top:-7.5pt;width:156.05pt;height:6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" filled="f" stroked="f" strokeweight=".5pt">
                <v:textbox>
                  <w:txbxContent>
                    <w:p w14:paraId="778F7E10" w14:textId="5ADB9E63" w:rsidR="008E6C79" w:rsidRDefault="00273C39" w:rsidP="00A45269">
                      <w:pPr>
                        <w:jc w:val="center"/>
                      </w:pPr>
                      <w:r w:rsidRPr="00273C39">
                        <w:rPr>
                          <w:b/>
                          <w:bCs/>
                        </w:rPr>
                        <w:t>Template for Your Sustainability Report or Annual Report</w:t>
                      </w:r>
                    </w:p>
                  </w:txbxContent>
                </v:textbox>
                <w10:wrap anchorx="margin"/>
              </v:shape>
            </w:pict>
          </mc:Fallback>
        </mc:AlternateContent>
      </w:r>
    </w:p>
    <w:p w14:paraId="4FDF474A" w14:textId="77777777" w:rsidR="008E6C79" w:rsidRDefault="008E6C79"/>
    <w:p w14:paraId="0A2B57BE" w14:textId="77777777" w:rsidR="008E6C79" w:rsidRPr="00273C39" w:rsidRDefault="008E6C79">
      <w:pPr>
        <w:rPr>
          <w:sz w:val="40"/>
          <w:szCs w:val="40"/>
        </w:rPr>
      </w:pPr>
    </w:p>
    <w:p w14:paraId="74BACE75" w14:textId="11EAD44F" w:rsidR="00373631" w:rsidRPr="00273C39" w:rsidRDefault="00273C39" w:rsidP="00BD1751">
      <w:pPr>
        <w:rPr>
          <w:rFonts w:asciiTheme="majorHAnsi" w:eastAsiaTheme="majorEastAsia" w:hAnsiTheme="majorHAnsi" w:cstheme="majorBidi"/>
          <w:b/>
          <w:bCs/>
          <w:color w:val="0F4761" w:themeColor="accent1" w:themeShade="BF"/>
          <w:sz w:val="40"/>
          <w:szCs w:val="40"/>
        </w:rPr>
      </w:pPr>
      <w:r w:rsidRPr="00273C39">
        <w:rPr>
          <w:rFonts w:asciiTheme="majorHAnsi" w:eastAsiaTheme="majorEastAsia" w:hAnsiTheme="majorHAnsi" w:cstheme="majorBidi"/>
          <w:b/>
          <w:bCs/>
          <w:color w:val="0F4761" w:themeColor="accent1" w:themeShade="BF"/>
          <w:sz w:val="40"/>
          <w:szCs w:val="40"/>
        </w:rPr>
        <w:t>Our involvement in Jobbsprånget combines business value with social impact and contributes to social sustainability.</w:t>
      </w:r>
    </w:p>
    <w:p w14:paraId="35BCAABC" w14:textId="77777777" w:rsidR="00273C39" w:rsidRDefault="00273C39" w:rsidP="00BD1751">
      <w:pPr>
        <w:rPr>
          <w:b/>
          <w:bCs/>
        </w:rPr>
      </w:pPr>
    </w:p>
    <w:p w14:paraId="51F27E2B" w14:textId="77777777" w:rsidR="00273C39" w:rsidRPr="00273C39" w:rsidRDefault="00273C39" w:rsidP="00273C39">
      <w:r w:rsidRPr="00273C39">
        <w:t xml:space="preserve">We participate in the national initiative Jobbsprånget, one of our key commitments within the framework of Agenda 2030 and social sustainability. Through our participation, we actively contribute to increasing employment and reducing unemployment among foreign-born academics—a group that often struggles to enter the Swedish </w:t>
      </w:r>
      <w:proofErr w:type="spellStart"/>
      <w:r w:rsidRPr="00273C39">
        <w:t>labor</w:t>
      </w:r>
      <w:proofErr w:type="spellEnd"/>
      <w:r w:rsidRPr="00273C39">
        <w:t xml:space="preserve"> market despite high competence. We provide them with a mentor and internship assignments that match their educational and professional backgrounds.</w:t>
      </w:r>
    </w:p>
    <w:p w14:paraId="5EDF0FA9" w14:textId="77777777" w:rsidR="00273C39" w:rsidRPr="00273C39" w:rsidRDefault="00273C39" w:rsidP="00273C39">
      <w:r w:rsidRPr="00273C39">
        <w:t>The initiative aims to accelerate pathways into the Swedish job market while providing employers with skilled resources and fresh perspectives. All Jobbsprånget candidates are foreign-born, and around 70% are women, making the initiative an important contributor to our diversity and gender equality work.</w:t>
      </w:r>
    </w:p>
    <w:p w14:paraId="2E68B0A5" w14:textId="77777777" w:rsidR="00273C39" w:rsidRPr="00273C39" w:rsidRDefault="00273C39" w:rsidP="00273C39">
      <w:r w:rsidRPr="00273C39">
        <w:rPr>
          <w:b/>
          <w:bCs/>
        </w:rPr>
        <w:t>Jobbsprånget and Agenda 2030</w:t>
      </w:r>
    </w:p>
    <w:p w14:paraId="014D7327" w14:textId="77777777" w:rsidR="00273C39" w:rsidRPr="00273C39" w:rsidRDefault="00273C39" w:rsidP="00273C39">
      <w:r w:rsidRPr="00273C39">
        <w:t>Jobbsprånget is an integrated part of our work toward Agenda 2030 and the UN Sustainable Development Goals. Through our engagement, we specifically support the goals for: Quality Education (Goal 4), Gender Equality (Goal 5), Decent Work and Economic Growth (Goal 8), Reduced Inequalities (Goal 10), Peace, Justice and Strong Institutions (Goal 16) and Partnerships for the Goals (Goal 17).</w:t>
      </w:r>
    </w:p>
    <w:p w14:paraId="13473E0B" w14:textId="77777777" w:rsidR="00273C39" w:rsidRPr="00273C39" w:rsidRDefault="00273C39" w:rsidP="00273C39">
      <w:r w:rsidRPr="00273C39">
        <w:rPr>
          <w:b/>
          <w:bCs/>
        </w:rPr>
        <w:t>Jobbsprånget and the CSRD Directive</w:t>
      </w:r>
    </w:p>
    <w:p w14:paraId="2F23D92E" w14:textId="77777777" w:rsidR="00273C39" w:rsidRPr="00273C39" w:rsidRDefault="00273C39" w:rsidP="00273C39">
      <w:r w:rsidRPr="00273C39">
        <w:t>With the new requirements in the Corporate Sustainability Reporting Directive (CSRD) in mind, we see our participation in Jobbsprånget as a concrete and effective way to meet these standards. Through our engagement, we integrate principles of diversity, inclusion, equality, and non-discrimination directly into our organization.</w:t>
      </w:r>
    </w:p>
    <w:p w14:paraId="0D4F8CFF" w14:textId="77777777" w:rsidR="00273C39" w:rsidRPr="00273C39" w:rsidRDefault="00273C39" w:rsidP="00273C39">
      <w:r w:rsidRPr="00273C39">
        <w:rPr>
          <w:b/>
          <w:bCs/>
        </w:rPr>
        <w:t>Facts about Jobbsprånget</w:t>
      </w:r>
    </w:p>
    <w:p w14:paraId="3FE0D536" w14:textId="77777777" w:rsidR="00273C39" w:rsidRPr="00273C39" w:rsidRDefault="00273C39" w:rsidP="00273C39">
      <w:r w:rsidRPr="00273C39">
        <w:t xml:space="preserve">Jobbsprånget is Sweden’s largest internship program aimed at utilizing the skills of foreign-born academics and accelerating their integration into the Swedish </w:t>
      </w:r>
      <w:proofErr w:type="spellStart"/>
      <w:r w:rsidRPr="00273C39">
        <w:t>labor</w:t>
      </w:r>
      <w:proofErr w:type="spellEnd"/>
      <w:r w:rsidRPr="00273C39">
        <w:t xml:space="preserve"> market. Since its start, more than 6000 foreign-born academics have completed internships via Jobbsprånget, and most have found employment afterward. The program is run on behalf of the Swedish government and the Wallenberg Foundations, and 70% of participants are women.</w:t>
      </w:r>
    </w:p>
    <w:p w14:paraId="2F604E26" w14:textId="77777777" w:rsidR="00273C39" w:rsidRPr="00273C39" w:rsidRDefault="00273C39" w:rsidP="00273C39">
      <w:r w:rsidRPr="00273C39">
        <w:rPr>
          <w:b/>
          <w:bCs/>
        </w:rPr>
        <w:t>For organizations seeking statistics or participation reports, please contact:</w:t>
      </w:r>
    </w:p>
    <w:p w14:paraId="0AAE45E0" w14:textId="43CCD7F9" w:rsidR="00BD1751" w:rsidRDefault="00273C39" w:rsidP="00BD1751">
      <w:r w:rsidRPr="00273C39">
        <w:rPr>
          <w:b/>
          <w:bCs/>
        </w:rPr>
        <w:t>employer@jobbspranget.se</w:t>
      </w:r>
    </w:p>
    <w:sectPr w:rsidR="00BD175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391CE" w14:textId="77777777" w:rsidR="008E6C79" w:rsidRDefault="008E6C79" w:rsidP="008E6C79">
      <w:pPr>
        <w:spacing w:after="0" w:line="240" w:lineRule="auto"/>
      </w:pPr>
      <w:r>
        <w:separator/>
      </w:r>
    </w:p>
  </w:endnote>
  <w:endnote w:type="continuationSeparator" w:id="0">
    <w:p w14:paraId="36F9365C" w14:textId="77777777" w:rsidR="008E6C79" w:rsidRDefault="008E6C79" w:rsidP="008E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374EF" w14:textId="77777777" w:rsidR="008E6C79" w:rsidRDefault="008E6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DE20" w14:textId="77777777" w:rsidR="008E6C79" w:rsidRDefault="008E6C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E8558" w14:textId="77777777" w:rsidR="008E6C79" w:rsidRDefault="008E6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B2A4E" w14:textId="77777777" w:rsidR="008E6C79" w:rsidRDefault="008E6C79" w:rsidP="008E6C79">
      <w:pPr>
        <w:spacing w:after="0" w:line="240" w:lineRule="auto"/>
      </w:pPr>
      <w:r>
        <w:separator/>
      </w:r>
    </w:p>
  </w:footnote>
  <w:footnote w:type="continuationSeparator" w:id="0">
    <w:p w14:paraId="115B2A16" w14:textId="77777777" w:rsidR="008E6C79" w:rsidRDefault="008E6C79" w:rsidP="008E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451C" w14:textId="00E0F651" w:rsidR="008E6C79" w:rsidRDefault="00EE6E02">
    <w:pPr>
      <w:pStyle w:val="Header"/>
    </w:pPr>
    <w:r>
      <w:rPr>
        <w:noProof/>
      </w:rPr>
      <w:pict w14:anchorId="51562A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7" o:spid="_x0000_s2050" type="#_x0000_t75" style="position:absolute;margin-left:0;margin-top:0;width:595.4pt;height:842.15pt;z-index:-251657216;mso-position-horizontal:center;mso-position-horizontal-relative:margin;mso-position-vertical:center;mso-position-vertical-relative:margin" o:allowincell="f">
          <v:imagedata r:id="rId1" o:title="Mall för intern nyhet  (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004C3" w14:textId="71A025F4" w:rsidR="008E6C79" w:rsidRDefault="00EE6E02">
    <w:pPr>
      <w:pStyle w:val="Header"/>
    </w:pPr>
    <w:r>
      <w:rPr>
        <w:noProof/>
      </w:rPr>
      <w:pict w14:anchorId="27DCF0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8" o:spid="_x0000_s2051" type="#_x0000_t75" style="position:absolute;margin-left:0;margin-top:0;width:595.4pt;height:842.15pt;z-index:-251656192;mso-position-horizontal:center;mso-position-horizontal-relative:margin;mso-position-vertical:center;mso-position-vertical-relative:margin" o:allowincell="f">
          <v:imagedata r:id="rId1" o:title="Mall för intern nyhet  (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9C48" w14:textId="4C7F44F1" w:rsidR="008E6C79" w:rsidRDefault="00EE6E02">
    <w:pPr>
      <w:pStyle w:val="Header"/>
    </w:pPr>
    <w:r>
      <w:rPr>
        <w:noProof/>
      </w:rPr>
      <w:pict w14:anchorId="4984A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6" o:spid="_x0000_s2049" type="#_x0000_t75" style="position:absolute;margin-left:0;margin-top:0;width:595.4pt;height:842.15pt;z-index:-251658240;mso-position-horizontal:center;mso-position-horizontal-relative:margin;mso-position-vertical:center;mso-position-vertical-relative:margin" o:allowincell="f">
          <v:imagedata r:id="rId1" o:title="Mall för intern nyhet  (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F3E9D"/>
    <w:multiLevelType w:val="multilevel"/>
    <w:tmpl w:val="A94AE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7B53B8"/>
    <w:multiLevelType w:val="multilevel"/>
    <w:tmpl w:val="E302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49600A"/>
    <w:multiLevelType w:val="multilevel"/>
    <w:tmpl w:val="52E4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5E1A3E"/>
    <w:multiLevelType w:val="multilevel"/>
    <w:tmpl w:val="C2FA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A71033"/>
    <w:multiLevelType w:val="multilevel"/>
    <w:tmpl w:val="57B6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BA42EF"/>
    <w:multiLevelType w:val="multilevel"/>
    <w:tmpl w:val="203E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8171856">
    <w:abstractNumId w:val="4"/>
  </w:num>
  <w:num w:numId="2" w16cid:durableId="871191430">
    <w:abstractNumId w:val="0"/>
  </w:num>
  <w:num w:numId="3" w16cid:durableId="1381128276">
    <w:abstractNumId w:val="2"/>
  </w:num>
  <w:num w:numId="4" w16cid:durableId="514878020">
    <w:abstractNumId w:val="1"/>
  </w:num>
  <w:num w:numId="5" w16cid:durableId="30961923">
    <w:abstractNumId w:val="5"/>
  </w:num>
  <w:num w:numId="6" w16cid:durableId="17679221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C79"/>
    <w:rsid w:val="000645B6"/>
    <w:rsid w:val="001E6752"/>
    <w:rsid w:val="00273C39"/>
    <w:rsid w:val="00373631"/>
    <w:rsid w:val="004A2C67"/>
    <w:rsid w:val="007D2215"/>
    <w:rsid w:val="008E6C79"/>
    <w:rsid w:val="009A2EF3"/>
    <w:rsid w:val="00A45269"/>
    <w:rsid w:val="00BA3866"/>
    <w:rsid w:val="00BD1751"/>
    <w:rsid w:val="00D57BF2"/>
    <w:rsid w:val="00E34CFD"/>
    <w:rsid w:val="00EE6E02"/>
    <w:rsid w:val="00F96C4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BE39C9"/>
  <w15:chartTrackingRefBased/>
  <w15:docId w15:val="{A7E8C6B1-DB35-43A4-A361-085A39A0E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6C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C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C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C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C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C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C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C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C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C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C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C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C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C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C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C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C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C79"/>
    <w:rPr>
      <w:rFonts w:eastAsiaTheme="majorEastAsia" w:cstheme="majorBidi"/>
      <w:color w:val="272727" w:themeColor="text1" w:themeTint="D8"/>
    </w:rPr>
  </w:style>
  <w:style w:type="paragraph" w:styleId="Title">
    <w:name w:val="Title"/>
    <w:basedOn w:val="Normal"/>
    <w:next w:val="Normal"/>
    <w:link w:val="TitleChar"/>
    <w:uiPriority w:val="10"/>
    <w:qFormat/>
    <w:rsid w:val="008E6C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C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C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C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C79"/>
    <w:pPr>
      <w:spacing w:before="160"/>
      <w:jc w:val="center"/>
    </w:pPr>
    <w:rPr>
      <w:i/>
      <w:iCs/>
      <w:color w:val="404040" w:themeColor="text1" w:themeTint="BF"/>
    </w:rPr>
  </w:style>
  <w:style w:type="character" w:customStyle="1" w:styleId="QuoteChar">
    <w:name w:val="Quote Char"/>
    <w:basedOn w:val="DefaultParagraphFont"/>
    <w:link w:val="Quote"/>
    <w:uiPriority w:val="29"/>
    <w:rsid w:val="008E6C79"/>
    <w:rPr>
      <w:i/>
      <w:iCs/>
      <w:color w:val="404040" w:themeColor="text1" w:themeTint="BF"/>
    </w:rPr>
  </w:style>
  <w:style w:type="paragraph" w:styleId="ListParagraph">
    <w:name w:val="List Paragraph"/>
    <w:basedOn w:val="Normal"/>
    <w:uiPriority w:val="34"/>
    <w:qFormat/>
    <w:rsid w:val="008E6C79"/>
    <w:pPr>
      <w:ind w:left="720"/>
      <w:contextualSpacing/>
    </w:pPr>
  </w:style>
  <w:style w:type="character" w:styleId="IntenseEmphasis">
    <w:name w:val="Intense Emphasis"/>
    <w:basedOn w:val="DefaultParagraphFont"/>
    <w:uiPriority w:val="21"/>
    <w:qFormat/>
    <w:rsid w:val="008E6C79"/>
    <w:rPr>
      <w:i/>
      <w:iCs/>
      <w:color w:val="0F4761" w:themeColor="accent1" w:themeShade="BF"/>
    </w:rPr>
  </w:style>
  <w:style w:type="paragraph" w:styleId="IntenseQuote">
    <w:name w:val="Intense Quote"/>
    <w:basedOn w:val="Normal"/>
    <w:next w:val="Normal"/>
    <w:link w:val="IntenseQuoteChar"/>
    <w:uiPriority w:val="30"/>
    <w:qFormat/>
    <w:rsid w:val="008E6C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C79"/>
    <w:rPr>
      <w:i/>
      <w:iCs/>
      <w:color w:val="0F4761" w:themeColor="accent1" w:themeShade="BF"/>
    </w:rPr>
  </w:style>
  <w:style w:type="character" w:styleId="IntenseReference">
    <w:name w:val="Intense Reference"/>
    <w:basedOn w:val="DefaultParagraphFont"/>
    <w:uiPriority w:val="32"/>
    <w:qFormat/>
    <w:rsid w:val="008E6C79"/>
    <w:rPr>
      <w:b/>
      <w:bCs/>
      <w:smallCaps/>
      <w:color w:val="0F4761" w:themeColor="accent1" w:themeShade="BF"/>
      <w:spacing w:val="5"/>
    </w:rPr>
  </w:style>
  <w:style w:type="paragraph" w:styleId="Header">
    <w:name w:val="header"/>
    <w:basedOn w:val="Normal"/>
    <w:link w:val="HeaderChar"/>
    <w:uiPriority w:val="99"/>
    <w:unhideWhenUsed/>
    <w:rsid w:val="008E6C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6C79"/>
  </w:style>
  <w:style w:type="paragraph" w:styleId="Footer">
    <w:name w:val="footer"/>
    <w:basedOn w:val="Normal"/>
    <w:link w:val="FooterChar"/>
    <w:uiPriority w:val="99"/>
    <w:unhideWhenUsed/>
    <w:rsid w:val="008E6C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6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 Schönfelder</dc:creator>
  <cp:keywords/>
  <dc:description/>
  <cp:lastModifiedBy>Elin Schönfelder</cp:lastModifiedBy>
  <cp:revision>10</cp:revision>
  <dcterms:created xsi:type="dcterms:W3CDTF">2025-11-12T13:16:00Z</dcterms:created>
  <dcterms:modified xsi:type="dcterms:W3CDTF">2025-11-12T13:32:00Z</dcterms:modified>
</cp:coreProperties>
</file>